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53ABD" w:rsidP="00853ABD">
      <w:pPr>
        <w:pStyle w:val="NoSpacing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Дело № 2-2381-2109/2026</w:t>
      </w:r>
    </w:p>
    <w:p w:rsidR="00853ABD" w:rsidP="00853ABD">
      <w:pPr>
        <w:pStyle w:val="NoSpacing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86MS0049-01-2026-003602-09</w:t>
      </w:r>
    </w:p>
    <w:p w:rsidR="00853ABD" w:rsidP="00853ABD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853ABD" w:rsidP="00853ABD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ЗАОЧНОЕ РЕШЕНИЕ</w:t>
      </w:r>
    </w:p>
    <w:p w:rsidR="00853ABD" w:rsidP="00853ABD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ИМЕНЕМ РОССИЙСКОЙ ФЕДЕРАЦИИ</w:t>
      </w:r>
    </w:p>
    <w:p w:rsidR="00853ABD" w:rsidP="00853ABD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(РЕЗОЛЮТИВНАЯ ЧАСТЬ)</w:t>
      </w:r>
    </w:p>
    <w:p w:rsidR="00853ABD" w:rsidP="00853ABD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853ABD" w:rsidP="00853AB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Нижневартовск                                                                  23 июля 2026 года</w:t>
      </w:r>
    </w:p>
    <w:p w:rsidR="00853ABD" w:rsidP="00853ABD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853ABD" w:rsidP="00853AB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Мировой судья судебного участка № 6 </w:t>
      </w:r>
      <w:r>
        <w:rPr>
          <w:rFonts w:ascii="Times New Roman" w:hAnsi="Times New Roman" w:cs="Times New Roman"/>
        </w:rPr>
        <w:t>Нижневартовского судебного района города окружного значения Нижневартовска Ханты - Мансийского автономного округа - Югры Аксенова Е.В., исполняющий обязанности мирового судьи судебного участка № 9 Нижневартовского судебного района города окружного значения</w:t>
      </w:r>
      <w:r>
        <w:rPr>
          <w:rFonts w:ascii="Times New Roman" w:hAnsi="Times New Roman" w:cs="Times New Roman"/>
        </w:rPr>
        <w:t xml:space="preserve"> Нижневартовска Ханты - Мансийского автономного округа - Югры</w:t>
      </w:r>
    </w:p>
    <w:p w:rsidR="00853ABD" w:rsidP="00853AB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секретаре Вечер А.А.,</w:t>
      </w:r>
    </w:p>
    <w:p w:rsidR="00853ABD" w:rsidP="00853AB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отсутствие надлежащим образом уведомленных лиц: представителя истца </w:t>
      </w:r>
      <w:r>
        <w:rPr>
          <w:rFonts w:ascii="Times New Roman" w:hAnsi="Times New Roman" w:cs="Times New Roman"/>
          <w:color w:val="FF0000"/>
        </w:rPr>
        <w:t>Югорского фонда капитального ремонта многоквартирных домов</w:t>
      </w:r>
      <w:r>
        <w:rPr>
          <w:rFonts w:ascii="Times New Roman" w:hAnsi="Times New Roman" w:cs="Times New Roman"/>
        </w:rPr>
        <w:t>, ответчика Блохина С.Н.,</w:t>
      </w:r>
    </w:p>
    <w:p w:rsidR="00853ABD" w:rsidP="00853AB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рассмотрев в о</w:t>
      </w:r>
      <w:r>
        <w:rPr>
          <w:rFonts w:ascii="Times New Roman" w:hAnsi="Times New Roman" w:cs="Times New Roman"/>
        </w:rPr>
        <w:t xml:space="preserve">ткрытом судебном заседании гражданское дело по исковому заявлению </w:t>
      </w:r>
      <w:r>
        <w:rPr>
          <w:rFonts w:ascii="Times New Roman" w:hAnsi="Times New Roman" w:cs="Times New Roman"/>
          <w:color w:val="FF0000"/>
        </w:rPr>
        <w:t xml:space="preserve">Югорского фонда капитального ремонта многоквартирных домов </w:t>
      </w:r>
      <w:r>
        <w:rPr>
          <w:rFonts w:ascii="Times New Roman" w:hAnsi="Times New Roman" w:cs="Times New Roman"/>
        </w:rPr>
        <w:t>к Блохину Сергею Николаевичу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о взыскании задолженности по взносам на капитальный ремонт общего имущества в многоквартирном доме.</w:t>
      </w:r>
    </w:p>
    <w:p w:rsidR="00853ABD" w:rsidP="00853AB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</w:t>
      </w:r>
      <w:r>
        <w:rPr>
          <w:rFonts w:ascii="Times New Roman" w:hAnsi="Times New Roman" w:cs="Times New Roman"/>
        </w:rPr>
        <w:t>ководствуясь ст.ст. 194-199 ГПК РФ, мировой судья,</w:t>
      </w:r>
    </w:p>
    <w:p w:rsidR="00853ABD" w:rsidP="00853ABD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853ABD" w:rsidP="00853ABD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РЕШИЛ:</w:t>
      </w:r>
    </w:p>
    <w:p w:rsidR="00853ABD" w:rsidP="00853ABD">
      <w:pPr>
        <w:pStyle w:val="NoSpacing"/>
        <w:ind w:firstLine="0"/>
        <w:jc w:val="center"/>
        <w:rPr>
          <w:rFonts w:ascii="Times New Roman" w:hAnsi="Times New Roman" w:cs="Times New Roman"/>
        </w:rPr>
      </w:pPr>
    </w:p>
    <w:p w:rsidR="00853ABD" w:rsidP="00853AB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исковые требования </w:t>
      </w:r>
      <w:r>
        <w:rPr>
          <w:rFonts w:ascii="Times New Roman" w:hAnsi="Times New Roman" w:cs="Times New Roman"/>
          <w:color w:val="FF0000"/>
        </w:rPr>
        <w:t xml:space="preserve">Югорского фонда капитального ремонта многоквартирных домов </w:t>
      </w:r>
      <w:r>
        <w:rPr>
          <w:rFonts w:ascii="Times New Roman" w:hAnsi="Times New Roman" w:cs="Times New Roman"/>
        </w:rPr>
        <w:t>к Блохину Сергею Николаевичу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о взыскании задолженности по взносам на капитальный ремонт общего имущества в многокварти</w:t>
      </w:r>
      <w:r>
        <w:rPr>
          <w:rFonts w:ascii="Times New Roman" w:hAnsi="Times New Roman" w:cs="Times New Roman"/>
        </w:rPr>
        <w:t>рном доме - удовлетворить.</w:t>
      </w:r>
    </w:p>
    <w:p w:rsidR="00853ABD" w:rsidP="00853AB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Взыскать с Блохина Сергея Николаевича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(паспорт: ***</w:t>
      </w:r>
      <w:r>
        <w:rPr>
          <w:rFonts w:ascii="Times New Roman" w:hAnsi="Times New Roman" w:cs="Times New Roman"/>
        </w:rPr>
        <w:t xml:space="preserve">) в пользу </w:t>
      </w:r>
      <w:r>
        <w:rPr>
          <w:rFonts w:ascii="Times New Roman" w:hAnsi="Times New Roman" w:cs="Times New Roman"/>
          <w:color w:val="FF0000"/>
        </w:rPr>
        <w:t>Югорского фонда капитального ремонта многоквар</w:t>
      </w:r>
      <w:r>
        <w:rPr>
          <w:rFonts w:ascii="Times New Roman" w:hAnsi="Times New Roman" w:cs="Times New Roman"/>
          <w:color w:val="FF0000"/>
        </w:rPr>
        <w:t>тирных домов</w:t>
      </w:r>
      <w:r>
        <w:rPr>
          <w:rFonts w:ascii="Times New Roman" w:hAnsi="Times New Roman" w:cs="Times New Roman"/>
        </w:rPr>
        <w:t xml:space="preserve"> (ИНН 8601999247, ОГРН 1138600001693) задолженность по взносам на капитальный ремонт общего имущества в многоквартирном доме в размере 20043</w:t>
      </w:r>
      <w:r>
        <w:rPr>
          <w:rFonts w:ascii="Times New Roman" w:hAnsi="Times New Roman" w:cs="Times New Roman"/>
          <w:color w:val="FF0000"/>
        </w:rPr>
        <w:t xml:space="preserve">,22 </w:t>
      </w:r>
      <w:r>
        <w:rPr>
          <w:rFonts w:ascii="Times New Roman" w:hAnsi="Times New Roman" w:cs="Times New Roman"/>
        </w:rPr>
        <w:t xml:space="preserve">руб. за период с </w:t>
      </w:r>
      <w:r>
        <w:rPr>
          <w:rFonts w:ascii="Times New Roman" w:hAnsi="Times New Roman" w:cs="Times New Roman"/>
          <w:color w:val="FF0000"/>
        </w:rPr>
        <w:t>01.11.2021 по 31.05.2025</w:t>
      </w:r>
      <w:r>
        <w:rPr>
          <w:rFonts w:ascii="Times New Roman" w:hAnsi="Times New Roman" w:cs="Times New Roman"/>
        </w:rPr>
        <w:t>, пени в размере 14388</w:t>
      </w:r>
      <w:r>
        <w:rPr>
          <w:rFonts w:ascii="Times New Roman" w:hAnsi="Times New Roman" w:cs="Times New Roman"/>
          <w:color w:val="FF0000"/>
        </w:rPr>
        <w:t xml:space="preserve">,91 </w:t>
      </w:r>
      <w:r>
        <w:rPr>
          <w:rFonts w:ascii="Times New Roman" w:hAnsi="Times New Roman" w:cs="Times New Roman"/>
        </w:rPr>
        <w:t>руб. за просрочку обязательств по</w:t>
      </w:r>
      <w:r>
        <w:rPr>
          <w:rFonts w:ascii="Times New Roman" w:hAnsi="Times New Roman" w:cs="Times New Roman"/>
        </w:rPr>
        <w:t xml:space="preserve"> уплате взноса на капитальный ремонт за период с 08</w:t>
      </w:r>
      <w:r>
        <w:rPr>
          <w:rFonts w:ascii="Times New Roman" w:hAnsi="Times New Roman" w:cs="Times New Roman"/>
          <w:color w:val="FF0000"/>
        </w:rPr>
        <w:t>.02.2022 по 05.06.2025</w:t>
      </w:r>
      <w:r>
        <w:rPr>
          <w:rFonts w:ascii="Times New Roman" w:hAnsi="Times New Roman" w:cs="Times New Roman"/>
        </w:rPr>
        <w:t xml:space="preserve">, расходы по уплате государственной пошлины в размере </w:t>
      </w:r>
      <w:r>
        <w:rPr>
          <w:rFonts w:ascii="Times New Roman" w:hAnsi="Times New Roman" w:cs="Times New Roman"/>
          <w:color w:val="FF0000"/>
        </w:rPr>
        <w:t xml:space="preserve">4000 </w:t>
      </w:r>
      <w:r>
        <w:rPr>
          <w:rFonts w:ascii="Times New Roman" w:hAnsi="Times New Roman" w:cs="Times New Roman"/>
        </w:rPr>
        <w:t>руб., всего взыскать 38432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(тридцать восемь тысяч четыреста тридцать два) рубля 13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копеек.</w:t>
      </w:r>
    </w:p>
    <w:p w:rsidR="00853ABD" w:rsidP="00853AB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Разъяснить участвующим в деле лиц</w:t>
      </w:r>
      <w:r>
        <w:rPr>
          <w:rFonts w:ascii="Times New Roman" w:hAnsi="Times New Roman" w:cs="Times New Roman"/>
        </w:rPr>
        <w:t xml:space="preserve">ам, их представителям право подать заявление о составлении мотивированного решения в следующие сроки: </w:t>
      </w:r>
    </w:p>
    <w:p w:rsidR="00853ABD" w:rsidP="00853AB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</w:t>
      </w:r>
      <w:r>
        <w:rPr>
          <w:rFonts w:ascii="Times New Roman" w:hAnsi="Times New Roman" w:cs="Times New Roman"/>
        </w:rPr>
        <w:t xml:space="preserve">и; </w:t>
      </w:r>
    </w:p>
    <w:p w:rsidR="00853ABD" w:rsidP="00853AB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853ABD" w:rsidP="00853AB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Мотивированное решение суда составляется в течение десяти дней со дня поступления от ли</w:t>
      </w:r>
      <w:r>
        <w:rPr>
          <w:rFonts w:ascii="Times New Roman" w:hAnsi="Times New Roman" w:cs="Times New Roman"/>
        </w:rPr>
        <w:t>ц, участвующих в деле, их представителей соответствующего заявления.</w:t>
      </w:r>
    </w:p>
    <w:p w:rsidR="00853ABD" w:rsidP="00853AB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853ABD" w:rsidP="00853AB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</w:t>
      </w:r>
      <w:r>
        <w:rPr>
          <w:rFonts w:ascii="Times New Roman" w:hAnsi="Times New Roman" w:cs="Times New Roman"/>
        </w:rPr>
        <w:t>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судью, судебного участка № 9.</w:t>
      </w:r>
    </w:p>
    <w:p w:rsidR="00853ABD" w:rsidP="00853ABD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853ABD" w:rsidP="00853AB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Мировой судья                                                                                Е.В. Аксенова </w:t>
      </w:r>
    </w:p>
    <w:p w:rsidR="00853ABD" w:rsidP="00853ABD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Sect="00853AB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FA9"/>
    <w:rsid w:val="002B02CB"/>
    <w:rsid w:val="00825FA9"/>
    <w:rsid w:val="00853ABD"/>
    <w:rsid w:val="00891F6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B236442-B3B1-46BC-BCB8-BE40E407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ABD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3ABD"/>
    <w:pPr>
      <w:spacing w:after="0" w:line="240" w:lineRule="auto"/>
      <w:ind w:firstLine="709"/>
    </w:pPr>
    <w:rPr>
      <w:sz w:val="28"/>
      <w:szCs w:val="28"/>
    </w:rPr>
  </w:style>
  <w:style w:type="paragraph" w:styleId="BalloonText">
    <w:name w:val="Balloon Text"/>
    <w:basedOn w:val="Normal"/>
    <w:link w:val="a"/>
    <w:uiPriority w:val="99"/>
    <w:semiHidden/>
    <w:unhideWhenUsed/>
    <w:rsid w:val="00853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53A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